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B22" w:rsidRPr="005E4B22" w:rsidRDefault="005E4B22" w:rsidP="005E4B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85578934"/>
      <w:r w:rsidRPr="005E4B22">
        <w:rPr>
          <w:rFonts w:ascii="Times New Roman" w:hAnsi="Times New Roman" w:cs="Times New Roman"/>
          <w:b/>
          <w:sz w:val="28"/>
          <w:szCs w:val="28"/>
        </w:rPr>
        <w:t>МБОУ «ЯЛХОЙ-МОХКОВСКАЯ СРЕДНЯЯ ШКОЛА»</w:t>
      </w:r>
    </w:p>
    <w:p w:rsidR="005E4B22" w:rsidRDefault="005E4B22" w:rsidP="005E4B22">
      <w:pPr>
        <w:keepNext/>
        <w:keepLines/>
        <w:spacing w:before="240" w:beforeAutospacing="1" w:after="0" w:afterAutospacing="1" w:line="240" w:lineRule="auto"/>
        <w:outlineLvl w:val="0"/>
        <w:rPr>
          <w:rFonts w:ascii="Times New Roman" w:eastAsia="Times New Roman" w:hAnsi="Times New Roman" w:cs="Times New Roman"/>
          <w:color w:val="2F5496"/>
          <w:sz w:val="28"/>
          <w:szCs w:val="28"/>
        </w:rPr>
      </w:pPr>
    </w:p>
    <w:p w:rsidR="005E4B22" w:rsidRPr="005E4B22" w:rsidRDefault="005E4B22" w:rsidP="005E4B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B22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5E4B22" w:rsidRPr="005E4B22" w:rsidRDefault="005E4B22" w:rsidP="005E4B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условиях, имеющихся в школе</w:t>
      </w:r>
      <w:r w:rsidRPr="005E4B22">
        <w:rPr>
          <w:rFonts w:ascii="Times New Roman" w:hAnsi="Times New Roman" w:cs="Times New Roman"/>
          <w:b/>
          <w:sz w:val="28"/>
          <w:szCs w:val="28"/>
        </w:rPr>
        <w:t>, необходимых для реализации программ общего образования в соответствии с ФГОС НОО, утвержденным приказом Министерства просвещения РФ от 31 мая 2021 г.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B22">
        <w:rPr>
          <w:rFonts w:ascii="Times New Roman" w:hAnsi="Times New Roman" w:cs="Times New Roman"/>
          <w:b/>
          <w:sz w:val="28"/>
          <w:szCs w:val="28"/>
        </w:rPr>
        <w:t>286, ФГОС ООО, утвержденным приказом Министерства просвещения РФ от 31 мая 2021 г.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B22">
        <w:rPr>
          <w:rFonts w:ascii="Times New Roman" w:hAnsi="Times New Roman" w:cs="Times New Roman"/>
          <w:b/>
          <w:sz w:val="28"/>
          <w:szCs w:val="28"/>
        </w:rPr>
        <w:t>287</w:t>
      </w:r>
      <w:bookmarkEnd w:id="0"/>
    </w:p>
    <w:p w:rsidR="005E4B22" w:rsidRPr="005E4B22" w:rsidRDefault="005E4B22" w:rsidP="005E4B22">
      <w:pPr>
        <w:spacing w:before="100" w:beforeAutospacing="1" w:after="100" w:afterAutospacing="1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5E4B22" w:rsidRPr="005E4B22" w:rsidRDefault="005E4B22" w:rsidP="005E4B22">
      <w:pPr>
        <w:spacing w:before="100" w:beforeAutospacing="1" w:after="100" w:afterAutospacing="1" w:line="240" w:lineRule="auto"/>
        <w:ind w:firstLine="567"/>
        <w:rPr>
          <w:rFonts w:ascii="Times New Roman" w:eastAsia="Calibri" w:hAnsi="Times New Roman" w:cs="Times New Roman"/>
          <w:bCs/>
          <w:sz w:val="28"/>
          <w:szCs w:val="28"/>
        </w:rPr>
      </w:pPr>
      <w:r w:rsidRPr="005E4B22">
        <w:rPr>
          <w:rFonts w:ascii="Times New Roman" w:eastAsia="Calibri" w:hAnsi="Times New Roman" w:cs="Times New Roman"/>
          <w:b/>
          <w:bCs/>
          <w:sz w:val="28"/>
          <w:szCs w:val="28"/>
        </w:rPr>
        <w:t>Ср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оки мониторинга: </w:t>
      </w:r>
      <w:r w:rsidRPr="005E4B22">
        <w:rPr>
          <w:rFonts w:ascii="Times New Roman" w:eastAsia="Calibri" w:hAnsi="Times New Roman" w:cs="Times New Roman"/>
          <w:bCs/>
          <w:sz w:val="28"/>
          <w:szCs w:val="28"/>
        </w:rPr>
        <w:t xml:space="preserve">с </w:t>
      </w:r>
      <w:r>
        <w:rPr>
          <w:rFonts w:ascii="Times New Roman" w:eastAsia="Calibri" w:hAnsi="Times New Roman" w:cs="Times New Roman"/>
          <w:bCs/>
          <w:sz w:val="28"/>
          <w:szCs w:val="28"/>
        </w:rPr>
        <w:t>25</w:t>
      </w:r>
      <w:r w:rsidRPr="005E4B22">
        <w:rPr>
          <w:rFonts w:ascii="Times New Roman" w:eastAsia="Calibri" w:hAnsi="Times New Roman" w:cs="Times New Roman"/>
          <w:bCs/>
          <w:sz w:val="28"/>
          <w:szCs w:val="28"/>
        </w:rPr>
        <w:t xml:space="preserve"> по </w:t>
      </w:r>
      <w:r>
        <w:rPr>
          <w:rFonts w:ascii="Times New Roman" w:eastAsia="Calibri" w:hAnsi="Times New Roman" w:cs="Times New Roman"/>
          <w:bCs/>
          <w:sz w:val="28"/>
          <w:szCs w:val="28"/>
        </w:rPr>
        <w:t>26</w:t>
      </w:r>
      <w:r w:rsidRPr="005E4B22">
        <w:rPr>
          <w:rFonts w:ascii="Times New Roman" w:eastAsia="Calibri" w:hAnsi="Times New Roman" w:cs="Times New Roman"/>
          <w:bCs/>
          <w:sz w:val="28"/>
          <w:szCs w:val="28"/>
        </w:rPr>
        <w:t xml:space="preserve"> апреля 2022 года</w:t>
      </w:r>
    </w:p>
    <w:p w:rsidR="005E4B22" w:rsidRPr="005E4B22" w:rsidRDefault="005E4B22" w:rsidP="005E4B22">
      <w:pPr>
        <w:spacing w:before="100" w:beforeAutospacing="1" w:after="100" w:afterAutospacing="1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E4B2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Цель: </w:t>
      </w:r>
      <w:r w:rsidRPr="005E4B22">
        <w:rPr>
          <w:rFonts w:ascii="Times New Roman" w:eastAsia="Calibri" w:hAnsi="Times New Roman" w:cs="Times New Roman"/>
          <w:sz w:val="28"/>
          <w:szCs w:val="28"/>
        </w:rPr>
        <w:t>Анализ условий реализации программ общего образования.</w:t>
      </w:r>
    </w:p>
    <w:p w:rsidR="005E4B22" w:rsidRPr="005E4B22" w:rsidRDefault="005E4B22" w:rsidP="005E4B22">
      <w:pPr>
        <w:spacing w:before="100" w:beforeAutospacing="1" w:after="100" w:afterAutospacing="1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E4B22">
        <w:rPr>
          <w:rFonts w:ascii="Times New Roman" w:eastAsia="Calibri" w:hAnsi="Times New Roman" w:cs="Times New Roman"/>
          <w:sz w:val="28"/>
          <w:szCs w:val="28"/>
        </w:rPr>
        <w:t>В связи с утверждением федерального государственного образовательного стандарта начального общего образования (Приказ Министерства просвещения РФ от 31 мая 2021</w:t>
      </w:r>
      <w:r w:rsidRPr="005E4B2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5E4B22">
        <w:rPr>
          <w:rFonts w:ascii="Times New Roman" w:eastAsia="Calibri" w:hAnsi="Times New Roman" w:cs="Times New Roman"/>
          <w:sz w:val="28"/>
          <w:szCs w:val="28"/>
        </w:rPr>
        <w:t>г. №</w:t>
      </w:r>
      <w:r w:rsidRPr="005E4B2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5E4B22">
        <w:rPr>
          <w:rFonts w:ascii="Times New Roman" w:eastAsia="Calibri" w:hAnsi="Times New Roman" w:cs="Times New Roman"/>
          <w:sz w:val="28"/>
          <w:szCs w:val="28"/>
        </w:rPr>
        <w:t>286), с утверждением федерального государственного образовательного стандарта основного общего образования (Приказ Министерства просвещения РФ от 31 мая 2021</w:t>
      </w:r>
      <w:r w:rsidRPr="005E4B2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5E4B22">
        <w:rPr>
          <w:rFonts w:ascii="Times New Roman" w:eastAsia="Calibri" w:hAnsi="Times New Roman" w:cs="Times New Roman"/>
          <w:sz w:val="28"/>
          <w:szCs w:val="28"/>
        </w:rPr>
        <w:t>г. №</w:t>
      </w:r>
      <w:r w:rsidRPr="005E4B2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5E4B22">
        <w:rPr>
          <w:rFonts w:ascii="Times New Roman" w:eastAsia="Calibri" w:hAnsi="Times New Roman" w:cs="Times New Roman"/>
          <w:sz w:val="28"/>
          <w:szCs w:val="28"/>
        </w:rPr>
        <w:t>287),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4B22">
        <w:rPr>
          <w:rFonts w:ascii="Times New Roman" w:eastAsia="Calibri" w:hAnsi="Times New Roman" w:cs="Times New Roman"/>
          <w:sz w:val="28"/>
          <w:szCs w:val="28"/>
        </w:rPr>
        <w:t xml:space="preserve">на основании Плана работы по организации работы и внедрению новых федеральных государственных образовательных стандартов, утвержденного приказом директора </w:t>
      </w:r>
      <w:r>
        <w:rPr>
          <w:rFonts w:ascii="Times New Roman" w:eastAsia="Calibri" w:hAnsi="Times New Roman" w:cs="Times New Roman"/>
          <w:sz w:val="28"/>
          <w:szCs w:val="28"/>
        </w:rPr>
        <w:t>школы</w:t>
      </w:r>
      <w:r w:rsidRPr="005E4B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от 07.02.2022 года № 98/1</w:t>
      </w:r>
      <w:r w:rsidRPr="005E4B22">
        <w:rPr>
          <w:rFonts w:ascii="Times New Roman" w:eastAsia="Calibri" w:hAnsi="Times New Roman" w:cs="Times New Roman"/>
          <w:sz w:val="28"/>
          <w:szCs w:val="28"/>
        </w:rPr>
        <w:t xml:space="preserve"> был проведен мониторинг условий, необходимых для реализации программы начального общего образования. </w:t>
      </w:r>
    </w:p>
    <w:p w:rsidR="005E4B22" w:rsidRPr="005E4B22" w:rsidRDefault="005E4B22" w:rsidP="005E4B22">
      <w:pPr>
        <w:shd w:val="clear" w:color="auto" w:fill="FFFFFF"/>
        <w:spacing w:before="100" w:beforeAutospacing="1" w:after="255" w:afterAutospacing="1" w:line="270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4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Проверены общесистемные требования к реализации программ общего образования: </w:t>
      </w:r>
    </w:p>
    <w:p w:rsidR="005E4B22" w:rsidRPr="005E4B22" w:rsidRDefault="005E4B22" w:rsidP="005E4B22">
      <w:pPr>
        <w:shd w:val="clear" w:color="auto" w:fill="FFFFFF"/>
        <w:spacing w:before="100" w:beforeAutospacing="1" w:after="255" w:afterAutospacing="1" w:line="270" w:lineRule="atLeast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5E4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школе</w:t>
      </w:r>
      <w:r w:rsidRPr="005E4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создана комфортная развивающая образовательная среда по отношению к обучающи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мся и педагогическим работникам;</w:t>
      </w:r>
    </w:p>
    <w:p w:rsidR="005E4B22" w:rsidRPr="005E4B22" w:rsidRDefault="005E4B22" w:rsidP="005E4B22">
      <w:pPr>
        <w:shd w:val="clear" w:color="auto" w:fill="FFFFFF"/>
        <w:spacing w:before="100" w:beforeAutospacing="1" w:after="255" w:afterAutospacing="1" w:line="270" w:lineRule="atLeast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5E4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основании анализа анкет по выявлению уровня удовлетворенности обучающихся, их родителей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E4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(законных представителей) уровнем образова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ния можно сделать выводы, что школа</w:t>
      </w:r>
      <w:r w:rsidRPr="005E4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обеспечивает получение качественного общего образования, его доступность, открытость и привлекательность для обучающихся, их родителей (законных представителей) и всего общества, воспитание обучающихся;</w:t>
      </w:r>
    </w:p>
    <w:p w:rsidR="005E4B22" w:rsidRPr="005E4B22" w:rsidRDefault="005E4B22" w:rsidP="005E4B22">
      <w:pPr>
        <w:shd w:val="clear" w:color="auto" w:fill="FFFFFF"/>
        <w:spacing w:before="100" w:beforeAutospacing="1" w:after="255" w:afterAutospacing="1" w:line="270" w:lineRule="atLeast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5E4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школе</w:t>
      </w:r>
      <w:r w:rsidRPr="005E4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организована работа по охране и укреплению физического, психического здоровья и социального благополучия обучающихся, а также организован комплекс мер, гарантирующий безопасность.</w:t>
      </w:r>
    </w:p>
    <w:p w:rsidR="005E4B22" w:rsidRPr="005E4B22" w:rsidRDefault="005E4B22" w:rsidP="005E4B22">
      <w:pPr>
        <w:shd w:val="clear" w:color="auto" w:fill="FFFFFF"/>
        <w:spacing w:before="100" w:beforeAutospacing="1" w:after="255" w:afterAutospacing="1" w:line="270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В школе</w:t>
      </w:r>
      <w:r w:rsidRPr="005E4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созданы условия для возможности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5E4B22" w:rsidRPr="005E4B22" w:rsidRDefault="005E4B22" w:rsidP="005E4B22">
      <w:pPr>
        <w:shd w:val="clear" w:color="auto" w:fill="FFFFFF"/>
        <w:spacing w:before="100" w:beforeAutospacing="1" w:after="255" w:afterAutospacing="1" w:line="270" w:lineRule="atLeast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5E4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достижения планируемых результатов освоения программ общего образования обучающимися;</w:t>
      </w:r>
    </w:p>
    <w:p w:rsidR="005E4B22" w:rsidRPr="005E4B22" w:rsidRDefault="005E4B22" w:rsidP="005E4B2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E4B22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- </w:t>
      </w:r>
      <w:r w:rsidRPr="005E4B22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формирования функциональной грамотности обучающихся (</w:t>
      </w:r>
      <w:r w:rsidRPr="005E4B22">
        <w:rPr>
          <w:rFonts w:ascii="Times New Roman" w:hAnsi="Times New Roman" w:cs="Times New Roman"/>
          <w:sz w:val="28"/>
          <w:szCs w:val="28"/>
          <w:lang w:eastAsia="ru-RU"/>
        </w:rPr>
        <w:t>с 1</w:t>
      </w:r>
      <w:r w:rsidRPr="005E4B22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5E4B22">
        <w:rPr>
          <w:rFonts w:ascii="Times New Roman" w:hAnsi="Times New Roman" w:cs="Times New Roman"/>
          <w:sz w:val="28"/>
          <w:szCs w:val="28"/>
          <w:lang w:eastAsia="ru-RU"/>
        </w:rPr>
        <w:t xml:space="preserve"> сентября 2021 г. реализуется комплекс мер по формированию ФГ </w:t>
      </w:r>
      <w:r>
        <w:rPr>
          <w:rFonts w:ascii="Times New Roman" w:hAnsi="Times New Roman" w:cs="Times New Roman"/>
          <w:sz w:val="28"/>
          <w:szCs w:val="28"/>
          <w:lang w:eastAsia="ru-RU"/>
        </w:rPr>
        <w:t>(Приказ от 17.09.2022</w:t>
      </w:r>
      <w:r w:rsidRPr="005E4B22">
        <w:rPr>
          <w:rFonts w:ascii="Times New Roman" w:hAnsi="Times New Roman" w:cs="Times New Roman"/>
          <w:sz w:val="28"/>
          <w:szCs w:val="28"/>
          <w:lang w:eastAsia="ru-RU"/>
        </w:rPr>
        <w:t xml:space="preserve"> года № 71/1</w:t>
      </w:r>
      <w:r w:rsidRPr="005E4B22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5E4B22" w:rsidRDefault="005E4B22" w:rsidP="005E4B22">
      <w:pPr>
        <w:shd w:val="clear" w:color="auto" w:fill="FFFFFF"/>
        <w:spacing w:before="100" w:beforeAutospacing="1" w:after="255" w:afterAutospacing="1" w:line="270" w:lineRule="atLeast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5E4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выявления и развития </w:t>
      </w:r>
      <w:proofErr w:type="gramStart"/>
      <w:r w:rsidRPr="005E4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способностей</w:t>
      </w:r>
      <w:proofErr w:type="gramEnd"/>
      <w:r w:rsidRPr="005E4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обучающихся через урочную и внеурочную деятельность, систему воспитательных мероприятий, практик, учебных занятий и иных форм деятельности, включая общественно полезную деятельность. Используются возможности ин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ых образовательных организаций;</w:t>
      </w:r>
    </w:p>
    <w:p w:rsidR="005E4B22" w:rsidRPr="005E4B22" w:rsidRDefault="005E4B22" w:rsidP="005E4B22">
      <w:pPr>
        <w:shd w:val="clear" w:color="auto" w:fill="FFFFFF"/>
        <w:spacing w:before="100" w:beforeAutospacing="1" w:after="255" w:afterAutospacing="1" w:line="270" w:lineRule="atLeast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5E4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одаренными детьми ведется по отдельному плану, ежегодно актуализируемому: организованы интеллектуальные и творческие соревнования научно-технического творчества и проектно-исследовательской деятельности;</w:t>
      </w:r>
    </w:p>
    <w:p w:rsidR="005E4B22" w:rsidRPr="005E4B22" w:rsidRDefault="007D7438" w:rsidP="007D7438">
      <w:pPr>
        <w:pStyle w:val="a3"/>
        <w:rPr>
          <w:color w:val="333333"/>
          <w:lang w:eastAsia="ru-RU"/>
        </w:rPr>
      </w:pPr>
      <w:r w:rsidRPr="007D7438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5E4B22" w:rsidRPr="007D7438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 w:rsidRPr="007D7438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школе</w:t>
      </w:r>
      <w:r w:rsidR="005E4B22" w:rsidRPr="007D7438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налажена система работы по реализации проектной деятельности в соответствии с </w:t>
      </w:r>
      <w:r w:rsidR="005E4B22" w:rsidRPr="007D7438">
        <w:rPr>
          <w:rFonts w:ascii="Times New Roman" w:hAnsi="Times New Roman" w:cs="Times New Roman"/>
          <w:sz w:val="28"/>
          <w:szCs w:val="28"/>
          <w:lang w:eastAsia="ru-RU"/>
        </w:rPr>
        <w:t>Положением о проектной и исследовательской деятельности</w:t>
      </w:r>
      <w:r w:rsidR="005E4B22" w:rsidRPr="005E4B22">
        <w:rPr>
          <w:color w:val="333333"/>
          <w:lang w:eastAsia="ru-RU"/>
        </w:rPr>
        <w:t>.</w:t>
      </w:r>
    </w:p>
    <w:p w:rsidR="005E4B22" w:rsidRPr="005E4B22" w:rsidRDefault="00223FB3" w:rsidP="00223FB3">
      <w:pPr>
        <w:shd w:val="clear" w:color="auto" w:fill="FFFFFF"/>
        <w:spacing w:before="100" w:beforeAutospacing="1" w:after="255" w:afterAutospacing="1" w:line="270" w:lineRule="atLeast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5E4B22" w:rsidRPr="005E4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создана рабочая группа по разработке программ общего образования, проектировании и развитии в Организации социальной среды, а также в разработке и реализации индивидуальных учебных планов;</w:t>
      </w:r>
    </w:p>
    <w:p w:rsidR="005E4B22" w:rsidRPr="005E4B22" w:rsidRDefault="00223FB3" w:rsidP="00223FB3">
      <w:pPr>
        <w:shd w:val="clear" w:color="auto" w:fill="FFFFFF"/>
        <w:spacing w:before="100" w:beforeAutospacing="1" w:after="255" w:afterAutospacing="1" w:line="270" w:lineRule="atLeast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5E4B22" w:rsidRPr="005E4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реализации программы предусмотрен учёт </w:t>
      </w:r>
      <w:proofErr w:type="gramStart"/>
      <w:r w:rsidR="005E4B22" w:rsidRPr="005E4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запросов</w:t>
      </w:r>
      <w:proofErr w:type="gramEnd"/>
      <w:r w:rsidR="005E4B22" w:rsidRPr="005E4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обучающихся и их родителей (законных представителей), особенностей развития и возможностей обучающихся, учитываются национальные и культурные особенности региона;</w:t>
      </w:r>
    </w:p>
    <w:p w:rsidR="005E4B22" w:rsidRPr="005E4B22" w:rsidRDefault="00223FB3" w:rsidP="00223FB3">
      <w:pPr>
        <w:shd w:val="clear" w:color="auto" w:fill="FFFFFF"/>
        <w:spacing w:before="100" w:beforeAutospacing="1" w:after="255" w:afterAutospacing="1" w:line="270" w:lineRule="atLeast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5E4B22" w:rsidRPr="005E4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образовательной деятельности используются современные образовательные и информационные технологии;</w:t>
      </w:r>
    </w:p>
    <w:p w:rsidR="005E4B22" w:rsidRPr="005E4B22" w:rsidRDefault="005E4B22" w:rsidP="005E4B22">
      <w:pPr>
        <w:shd w:val="clear" w:color="auto" w:fill="FFFFFF"/>
        <w:spacing w:before="100" w:beforeAutospacing="1" w:after="255" w:afterAutospacing="1" w:line="270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4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При реализации программ каждому обучающемуся, родителям (законным представителям) несовершеннолетнего обучающегося в течение всего периода обучения обеспечен доступ к информационно</w:t>
      </w:r>
      <w:r w:rsidR="00223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E4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-образовательной среде.</w:t>
      </w:r>
    </w:p>
    <w:p w:rsidR="005E4B22" w:rsidRPr="005E4B22" w:rsidRDefault="005E4B22" w:rsidP="005E4B22">
      <w:pPr>
        <w:shd w:val="clear" w:color="auto" w:fill="FFFFFF"/>
        <w:spacing w:before="100" w:beforeAutospacing="1" w:after="255" w:afterAutospacing="1" w:line="270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4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Предусмотрен индивидуальный авторизированный доступ каждого обучающегося в течение всего периода обучения к совокупности информационных и электронных образовательных ресурсов, информационных технологий, соответствующих технологических средств в случае реализации программ с применением электронного обучения, дистанционных образовательных технологий. </w:t>
      </w:r>
    </w:p>
    <w:p w:rsidR="005E4B22" w:rsidRPr="005E4B22" w:rsidRDefault="005E4B22" w:rsidP="005E4B22">
      <w:pPr>
        <w:shd w:val="clear" w:color="auto" w:fill="FFFFFF"/>
        <w:spacing w:before="100" w:beforeAutospacing="1" w:after="255" w:afterAutospacing="1" w:line="270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4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r w:rsidR="00223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Школа</w:t>
      </w:r>
      <w:r w:rsidRPr="005E4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</w:t>
      </w:r>
      <w:r w:rsidR="00223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полагает собственным зданием</w:t>
      </w:r>
      <w:r w:rsidRPr="005E4B2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  <w:r w:rsidRPr="005E4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</w:t>
      </w:r>
      <w:r w:rsidRPr="005E4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оборудованием для реализации программ общего образования в соответствии с учебным планом. Соблюдаются все Гигиенические нормативы и Санитарно-эпидемиологические требования. Социально-бытовые условия, требования пожарной безопасности и электробезопасности, требования охраны труда соответствуют необходимым для реализации программ.</w:t>
      </w:r>
    </w:p>
    <w:p w:rsidR="005E4B22" w:rsidRPr="005E4B22" w:rsidRDefault="005E4B22" w:rsidP="005E4B22">
      <w:pPr>
        <w:shd w:val="clear" w:color="auto" w:fill="FFFFFF"/>
        <w:spacing w:before="100" w:beforeAutospacing="1" w:after="255" w:afterAutospacing="1" w:line="270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4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6. Учебно-методические условия реализации программ также соответствуют требованиям: каждый обучающийся обеспечен учебниками и учебными пособиями в соответствии с федеральным перечнем по каждому предмету учебного плана. Обучающиеся также имеют доступ к печатным и электронным образовательным ресурсам. Библиотека укомплектована печатными образовательными ресурсами и ЭОР по всем учебным предметам учебного плана и имеет фонд дополнительной литературы. Фонд дополнительной литературы включает детскую художественную и научно-популярную литературу, справочно-библиографические и периодические издания, сопровождающие реализацию программ.</w:t>
      </w:r>
    </w:p>
    <w:p w:rsidR="005E4B22" w:rsidRPr="005E4B22" w:rsidRDefault="005E4B22" w:rsidP="005E4B22">
      <w:pPr>
        <w:shd w:val="clear" w:color="auto" w:fill="FFFFFF"/>
        <w:spacing w:before="100" w:beforeAutospacing="1" w:after="255" w:afterAutospacing="1" w:line="270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4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Психолого-педагогические условия реализации программ обеспечивают:</w:t>
      </w:r>
    </w:p>
    <w:p w:rsidR="005E4B22" w:rsidRPr="005E4B22" w:rsidRDefault="005E4B22" w:rsidP="005E4B22">
      <w:pPr>
        <w:shd w:val="clear" w:color="auto" w:fill="FFFFFF"/>
        <w:spacing w:before="100" w:beforeAutospacing="1" w:after="255" w:afterAutospacing="1" w:line="270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4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преемственность содержания и форм организации образовательной деятельности при реализации образовательных программ дошкольного, начального общего и основного общего образования;</w:t>
      </w:r>
    </w:p>
    <w:p w:rsidR="005E4B22" w:rsidRPr="005E4B22" w:rsidRDefault="005E4B22" w:rsidP="005E4B22">
      <w:pPr>
        <w:shd w:val="clear" w:color="auto" w:fill="FFFFFF"/>
        <w:spacing w:before="100" w:beforeAutospacing="1" w:after="255" w:afterAutospacing="1" w:line="270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4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социально-психологическую адаптацию обучающихся к условиям Организации с учетом специфики их возрастного психофизиологического развития, включая особенности адаптации к социальной среде;</w:t>
      </w:r>
    </w:p>
    <w:p w:rsidR="005E4B22" w:rsidRPr="005E4B22" w:rsidRDefault="005E4B22" w:rsidP="005E4B22">
      <w:pPr>
        <w:shd w:val="clear" w:color="auto" w:fill="FFFFFF"/>
        <w:spacing w:before="100" w:beforeAutospacing="1" w:after="255" w:afterAutospacing="1" w:line="270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4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формирование и развитие психолого-педагогической компетентности работников Организации и родителей (законных представителей) несовершеннолетних обучающихся;</w:t>
      </w:r>
    </w:p>
    <w:p w:rsidR="005E4B22" w:rsidRPr="005E4B22" w:rsidRDefault="005E4B22" w:rsidP="005E4B22">
      <w:pPr>
        <w:shd w:val="clear" w:color="auto" w:fill="FFFFFF"/>
        <w:spacing w:before="100" w:beforeAutospacing="1" w:after="255" w:afterAutospacing="1" w:line="270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4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4) профилактику формирования у обучающихся </w:t>
      </w:r>
      <w:proofErr w:type="spellStart"/>
      <w:r w:rsidRPr="005E4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девиантных</w:t>
      </w:r>
      <w:proofErr w:type="spellEnd"/>
      <w:r w:rsidRPr="005E4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форм поведения, агрессии и повышенной тревожности;</w:t>
      </w:r>
    </w:p>
    <w:p w:rsidR="005E4B22" w:rsidRPr="00223FB3" w:rsidRDefault="005E4B22" w:rsidP="00223FB3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E4B22">
        <w:rPr>
          <w:color w:val="333333"/>
          <w:lang w:eastAsia="ru-RU"/>
        </w:rPr>
        <w:t xml:space="preserve">5) </w:t>
      </w:r>
      <w:r w:rsidRPr="00223FB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психолого-педагогическое сопровождение квалифицированными специалистами</w:t>
      </w:r>
      <w:r w:rsidRPr="005E4B22">
        <w:rPr>
          <w:color w:val="333333"/>
          <w:lang w:eastAsia="ru-RU"/>
        </w:rPr>
        <w:t xml:space="preserve"> (</w:t>
      </w:r>
      <w:r w:rsidRPr="00223FB3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педагогом-психологом, </w:t>
      </w:r>
      <w:proofErr w:type="spellStart"/>
      <w:r w:rsidRPr="00223FB3">
        <w:rPr>
          <w:rFonts w:ascii="Times New Roman" w:hAnsi="Times New Roman" w:cs="Times New Roman"/>
          <w:sz w:val="28"/>
          <w:szCs w:val="28"/>
          <w:lang w:eastAsia="ru-RU"/>
        </w:rPr>
        <w:t>тьютором</w:t>
      </w:r>
      <w:proofErr w:type="spellEnd"/>
      <w:r w:rsidRPr="00223FB3">
        <w:rPr>
          <w:rFonts w:ascii="Times New Roman" w:hAnsi="Times New Roman" w:cs="Times New Roman"/>
          <w:sz w:val="28"/>
          <w:szCs w:val="28"/>
          <w:lang w:eastAsia="ru-RU"/>
        </w:rPr>
        <w:t>, социальным педагогом</w:t>
      </w:r>
      <w:r w:rsidRPr="005E4B22">
        <w:rPr>
          <w:color w:val="333333"/>
          <w:lang w:eastAsia="ru-RU"/>
        </w:rPr>
        <w:t xml:space="preserve">) </w:t>
      </w:r>
      <w:r w:rsidRPr="00223FB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участников образовательных отношений</w:t>
      </w:r>
      <w:r w:rsidR="00223FB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5E4B22" w:rsidRPr="005E4B22" w:rsidRDefault="005E4B22" w:rsidP="005E4B22">
      <w:pPr>
        <w:shd w:val="clear" w:color="auto" w:fill="FFFFFF"/>
        <w:spacing w:before="100" w:beforeAutospacing="1" w:after="255" w:afterAutospacing="1" w:line="270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4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 индивидуальное психолого-педагогическое сопровождение всех участников образовательных отношений</w:t>
      </w:r>
      <w:r w:rsidR="00223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5E4B22" w:rsidRPr="005E4B22" w:rsidRDefault="005E4B22" w:rsidP="005E4B22">
      <w:pPr>
        <w:shd w:val="clear" w:color="auto" w:fill="FFFFFF"/>
        <w:spacing w:before="100" w:beforeAutospacing="1" w:after="255" w:afterAutospacing="1" w:line="270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4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7) диверсификацию уровней психолого-педагогического сопровождения (индивидуальный, групповой, уровень класса, уровень школы);</w:t>
      </w:r>
    </w:p>
    <w:p w:rsidR="005E4B22" w:rsidRPr="005E4B22" w:rsidRDefault="005E4B22" w:rsidP="005E4B22">
      <w:pPr>
        <w:shd w:val="clear" w:color="auto" w:fill="FFFFFF"/>
        <w:spacing w:before="100" w:beforeAutospacing="1" w:after="255" w:afterAutospacing="1" w:line="270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4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8) вариативность форм психолого-педагогического сопровождения участников образовательных отношений (профилактика, диагностика, консультирование, коррекционная работа, развивающая работа, просвещение);</w:t>
      </w:r>
    </w:p>
    <w:p w:rsidR="005E4B22" w:rsidRPr="005E4B22" w:rsidRDefault="005E4B22" w:rsidP="005E4B22">
      <w:pPr>
        <w:shd w:val="clear" w:color="auto" w:fill="FFFFFF"/>
        <w:spacing w:before="100" w:beforeAutospacing="1" w:after="255" w:afterAutospacing="1" w:line="270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4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9) осуществление мониторинга и оценки эффективности психологических программ сопровождения участников образовательных отношений, развития психологической службы Организации.</w:t>
      </w:r>
    </w:p>
    <w:p w:rsidR="005E4B22" w:rsidRPr="005E4B22" w:rsidRDefault="005E4B22" w:rsidP="005E4B22">
      <w:pPr>
        <w:shd w:val="clear" w:color="auto" w:fill="FFFFFF"/>
        <w:spacing w:before="100" w:beforeAutospacing="1" w:after="255" w:afterAutospacing="1" w:line="270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4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Реализация программ общего образования обеспечивается педагогическими работниками. Квалификация педагогических работников отвечает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5E4B22" w:rsidRPr="005E4B22" w:rsidRDefault="005E4B22" w:rsidP="005E4B22">
      <w:pPr>
        <w:shd w:val="clear" w:color="auto" w:fill="FFFFFF"/>
        <w:spacing w:before="100" w:beforeAutospacing="1" w:after="255" w:afterAutospacing="1" w:line="270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4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9. Финансирование реализации программ общего образования осуществляется за счет бюджета РФ и региона. И покрывает затраты на реализацию программ общего образования. </w:t>
      </w:r>
    </w:p>
    <w:p w:rsidR="00223FB3" w:rsidRDefault="005E4B22" w:rsidP="005E4B22">
      <w:pPr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4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Выводы:</w:t>
      </w:r>
      <w:r w:rsidRPr="005E4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5E4B22" w:rsidRPr="005E4B22" w:rsidRDefault="00223FB3" w:rsidP="005E4B22">
      <w:pPr>
        <w:spacing w:beforeAutospacing="1" w:after="0" w:afterAutospacing="1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Школа</w:t>
      </w:r>
      <w:r w:rsidR="005E4B22" w:rsidRPr="005E4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готово к реализации программ начального и основного общего образования в соответствии с </w:t>
      </w:r>
      <w:r w:rsidR="005E4B22" w:rsidRPr="005E4B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ФГОС НОО и ООО, утвержденных </w:t>
      </w:r>
      <w:r w:rsidR="005E4B22" w:rsidRPr="005E4B22">
        <w:rPr>
          <w:rFonts w:ascii="Times New Roman" w:eastAsia="Calibri" w:hAnsi="Times New Roman" w:cs="Times New Roman"/>
          <w:sz w:val="28"/>
          <w:szCs w:val="28"/>
        </w:rPr>
        <w:t>Приказом Министерства просвещения РФ от 31 мая 2021</w:t>
      </w:r>
      <w:r w:rsidR="005E4B22" w:rsidRPr="005E4B2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5E4B22" w:rsidRPr="005E4B22">
        <w:rPr>
          <w:rFonts w:ascii="Times New Roman" w:eastAsia="Calibri" w:hAnsi="Times New Roman" w:cs="Times New Roman"/>
          <w:sz w:val="28"/>
          <w:szCs w:val="28"/>
        </w:rPr>
        <w:t>г. №</w:t>
      </w:r>
      <w:r w:rsidR="005E4B22" w:rsidRPr="005E4B2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5E4B22" w:rsidRPr="005E4B22">
        <w:rPr>
          <w:rFonts w:ascii="Times New Roman" w:eastAsia="Calibri" w:hAnsi="Times New Roman" w:cs="Times New Roman"/>
          <w:sz w:val="28"/>
          <w:szCs w:val="28"/>
        </w:rPr>
        <w:t>286 “Об утверждении федерального государственного образовательного стандарта начального общего образования”, Приказом Министерства просвещения РФ от 31 мая 2021 г. №</w:t>
      </w:r>
      <w:r w:rsidR="005E4B22" w:rsidRPr="005E4B2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5E4B22" w:rsidRPr="005E4B22">
        <w:rPr>
          <w:rFonts w:ascii="Times New Roman" w:eastAsia="Calibri" w:hAnsi="Times New Roman" w:cs="Times New Roman"/>
          <w:sz w:val="28"/>
          <w:szCs w:val="28"/>
        </w:rPr>
        <w:t>287 “Об утверждении федерального государственного образовательного стандарта основного общего образования”.</w:t>
      </w:r>
    </w:p>
    <w:p w:rsidR="00223FB3" w:rsidRDefault="005E4B22" w:rsidP="005E4B22">
      <w:pPr>
        <w:spacing w:beforeAutospacing="1" w:after="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4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Рекомендации</w:t>
      </w:r>
      <w:r w:rsidRPr="005E4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</w:p>
    <w:p w:rsidR="005E4B22" w:rsidRPr="005E4B22" w:rsidRDefault="00223FB3" w:rsidP="005E4B22">
      <w:pPr>
        <w:spacing w:beforeAutospacing="1" w:after="0" w:afterAutospacing="1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5E4B22" w:rsidRPr="005E4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лановый переход на реализацию программ начального и основного общего образования в соответствии с </w:t>
      </w:r>
      <w:r w:rsidR="005E4B22" w:rsidRPr="005E4B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ФГОС НОО и ООО, утвержденных </w:t>
      </w:r>
      <w:r w:rsidR="005E4B22" w:rsidRPr="005E4B22">
        <w:rPr>
          <w:rFonts w:ascii="Times New Roman" w:eastAsia="Calibri" w:hAnsi="Times New Roman" w:cs="Times New Roman"/>
          <w:sz w:val="28"/>
          <w:szCs w:val="28"/>
        </w:rPr>
        <w:t>Приказом Министерства просвещения РФ от 31 мая 2021</w:t>
      </w:r>
      <w:r w:rsidR="005E4B22" w:rsidRPr="005E4B2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5E4B22" w:rsidRPr="005E4B22">
        <w:rPr>
          <w:rFonts w:ascii="Times New Roman" w:eastAsia="Calibri" w:hAnsi="Times New Roman" w:cs="Times New Roman"/>
          <w:sz w:val="28"/>
          <w:szCs w:val="28"/>
        </w:rPr>
        <w:t>г. №</w:t>
      </w:r>
      <w:r w:rsidR="005E4B22" w:rsidRPr="005E4B2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5E4B22" w:rsidRPr="005E4B22">
        <w:rPr>
          <w:rFonts w:ascii="Times New Roman" w:eastAsia="Calibri" w:hAnsi="Times New Roman" w:cs="Times New Roman"/>
          <w:sz w:val="28"/>
          <w:szCs w:val="28"/>
        </w:rPr>
        <w:t>286 “Об утверждении федерального государственного образовательного стандарта начального общего образования”, Приказом Министерства просвещения РФ от 31 мая 2021 г. №</w:t>
      </w:r>
      <w:r w:rsidR="005E4B22" w:rsidRPr="005E4B2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5E4B22" w:rsidRPr="005E4B22">
        <w:rPr>
          <w:rFonts w:ascii="Times New Roman" w:eastAsia="Calibri" w:hAnsi="Times New Roman" w:cs="Times New Roman"/>
          <w:sz w:val="28"/>
          <w:szCs w:val="28"/>
        </w:rPr>
        <w:t>287 “Об утверждении федерального государственного образовательного стандарта основного общего образования”.</w:t>
      </w:r>
    </w:p>
    <w:p w:rsidR="00223FB3" w:rsidRDefault="00223FB3" w:rsidP="005E4B22">
      <w:pPr>
        <w:spacing w:before="100" w:beforeAutospacing="1" w:after="100" w:afterAutospacing="1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bookmarkEnd w:id="1"/>
    </w:p>
    <w:p w:rsidR="00223FB3" w:rsidRDefault="00223FB3" w:rsidP="005E4B22">
      <w:pPr>
        <w:spacing w:before="100" w:beforeAutospacing="1" w:after="100" w:afterAutospacing="1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223FB3" w:rsidRDefault="00223FB3" w:rsidP="005E4B22">
      <w:pPr>
        <w:spacing w:before="100" w:beforeAutospacing="1" w:after="100" w:afterAutospacing="1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5E4B22" w:rsidRPr="005E4B22" w:rsidRDefault="005E4B22" w:rsidP="005E4B22">
      <w:pPr>
        <w:spacing w:before="100" w:beforeAutospacing="1" w:after="100" w:afterAutospacing="1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E4B22">
        <w:rPr>
          <w:rFonts w:ascii="Times New Roman" w:eastAsia="Calibri" w:hAnsi="Times New Roman" w:cs="Times New Roman"/>
          <w:sz w:val="28"/>
          <w:szCs w:val="28"/>
        </w:rPr>
        <w:t>Заместитель директора по У</w:t>
      </w:r>
      <w:r w:rsidR="00223FB3">
        <w:rPr>
          <w:rFonts w:ascii="Times New Roman" w:eastAsia="Calibri" w:hAnsi="Times New Roman" w:cs="Times New Roman"/>
          <w:sz w:val="28"/>
          <w:szCs w:val="28"/>
        </w:rPr>
        <w:t>В</w:t>
      </w:r>
      <w:r w:rsidRPr="005E4B22">
        <w:rPr>
          <w:rFonts w:ascii="Times New Roman" w:eastAsia="Calibri" w:hAnsi="Times New Roman" w:cs="Times New Roman"/>
          <w:sz w:val="28"/>
          <w:szCs w:val="28"/>
        </w:rPr>
        <w:t>Р</w:t>
      </w:r>
      <w:r w:rsidR="00223FB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223FB3">
        <w:rPr>
          <w:rFonts w:ascii="Times New Roman" w:eastAsia="Calibri" w:hAnsi="Times New Roman" w:cs="Times New Roman"/>
          <w:sz w:val="28"/>
          <w:szCs w:val="28"/>
        </w:rPr>
        <w:tab/>
      </w:r>
      <w:r w:rsidR="00223FB3">
        <w:rPr>
          <w:rFonts w:ascii="Times New Roman" w:eastAsia="Calibri" w:hAnsi="Times New Roman" w:cs="Times New Roman"/>
          <w:sz w:val="28"/>
          <w:szCs w:val="28"/>
        </w:rPr>
        <w:tab/>
        <w:t xml:space="preserve">        /</w:t>
      </w:r>
      <w:proofErr w:type="spellStart"/>
      <w:r w:rsidR="00223FB3">
        <w:rPr>
          <w:rFonts w:ascii="Times New Roman" w:eastAsia="Calibri" w:hAnsi="Times New Roman" w:cs="Times New Roman"/>
          <w:sz w:val="28"/>
          <w:szCs w:val="28"/>
        </w:rPr>
        <w:t>А.Р.Арсалиев</w:t>
      </w:r>
      <w:proofErr w:type="spellEnd"/>
      <w:r w:rsidR="00223FB3">
        <w:rPr>
          <w:rFonts w:ascii="Times New Roman" w:eastAsia="Calibri" w:hAnsi="Times New Roman" w:cs="Times New Roman"/>
          <w:sz w:val="28"/>
          <w:szCs w:val="28"/>
        </w:rPr>
        <w:t>/</w:t>
      </w:r>
    </w:p>
    <w:p w:rsidR="002C4A0C" w:rsidRPr="005E4B22" w:rsidRDefault="006B63C1" w:rsidP="005E4B22">
      <w:pPr>
        <w:rPr>
          <w:sz w:val="28"/>
          <w:szCs w:val="28"/>
        </w:rPr>
      </w:pPr>
    </w:p>
    <w:sectPr w:rsidR="002C4A0C" w:rsidRPr="005E4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F7ECB"/>
    <w:multiLevelType w:val="hybridMultilevel"/>
    <w:tmpl w:val="2138D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34FEB"/>
    <w:multiLevelType w:val="hybridMultilevel"/>
    <w:tmpl w:val="D8722EDA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A9F"/>
    <w:rsid w:val="00223FB3"/>
    <w:rsid w:val="00285581"/>
    <w:rsid w:val="005E4B22"/>
    <w:rsid w:val="006B63C1"/>
    <w:rsid w:val="00723A9F"/>
    <w:rsid w:val="007D7438"/>
    <w:rsid w:val="00E7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813A9-5A88-431E-9A08-163F3450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4B2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23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3F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Director_1</dc:creator>
  <cp:keywords/>
  <dc:description/>
  <cp:lastModifiedBy>Director_1</cp:lastModifiedBy>
  <cp:revision>2</cp:revision>
  <cp:lastPrinted>2022-05-14T12:16:00Z</cp:lastPrinted>
  <dcterms:created xsi:type="dcterms:W3CDTF">2022-05-14T11:41:00Z</dcterms:created>
  <dcterms:modified xsi:type="dcterms:W3CDTF">2022-05-15T16:44:00Z</dcterms:modified>
</cp:coreProperties>
</file>