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4674" w14:textId="34C05B2B" w:rsidR="00235D04" w:rsidRDefault="007F0CB0">
      <w:r>
        <w:rPr>
          <w:noProof/>
        </w:rPr>
        <w:drawing>
          <wp:inline distT="0" distB="0" distL="0" distR="0" wp14:anchorId="52764927" wp14:editId="2FF74CCC">
            <wp:extent cx="5940425" cy="85451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A3D5" w14:textId="77777777" w:rsidR="00235D04" w:rsidRDefault="00235D04"/>
    <w:p w14:paraId="13A7E23E" w14:textId="77777777" w:rsidR="00235D04" w:rsidRDefault="00235D04" w:rsidP="00235D04">
      <w:pPr>
        <w:pStyle w:val="Default"/>
        <w:rPr>
          <w:sz w:val="28"/>
          <w:szCs w:val="28"/>
        </w:rPr>
      </w:pPr>
    </w:p>
    <w:p w14:paraId="2A9F132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Общие положения </w:t>
      </w:r>
    </w:p>
    <w:p w14:paraId="33ADB214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1.1. Положение о сетевом взаимодействии МБОУ </w:t>
      </w:r>
      <w:r>
        <w:rPr>
          <w:sz w:val="23"/>
          <w:szCs w:val="23"/>
        </w:rPr>
        <w:t>«</w:t>
      </w:r>
      <w:r w:rsidR="006479A6">
        <w:rPr>
          <w:sz w:val="23"/>
          <w:szCs w:val="23"/>
        </w:rPr>
        <w:t>Ялхой-Мохковская СШ</w:t>
      </w:r>
      <w:r>
        <w:rPr>
          <w:sz w:val="28"/>
          <w:szCs w:val="28"/>
        </w:rPr>
        <w:t xml:space="preserve">» (далее — Положение) определяет особенности реализации образовательных программ в сетевой форме в </w:t>
      </w:r>
      <w:r w:rsidR="006479A6" w:rsidRPr="006479A6">
        <w:rPr>
          <w:sz w:val="28"/>
          <w:szCs w:val="28"/>
        </w:rPr>
        <w:t>МБОУ «Ялхой-Мохковская СШ</w:t>
      </w:r>
      <w:r w:rsidR="006479A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— образовательная организация),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 </w:t>
      </w:r>
    </w:p>
    <w:p w14:paraId="299581FB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1.2. Положение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при сетевой форме реализации образовательных программ, утвержденным приказом Минобрнауки,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от 05.08.2020 № 882/391, с учетом Методических рекомендаций для субъектов РФ по вопросам реализации основных и дополнительных общеобразовательных программ в сетевой форме, утвержденных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от 28.06.2019 № МР- 81/02вн. </w:t>
      </w:r>
    </w:p>
    <w:p w14:paraId="67A8566B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—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 — организации-участники). </w:t>
      </w:r>
    </w:p>
    <w:p w14:paraId="400837B7" w14:textId="77777777" w:rsidR="00235D04" w:rsidRDefault="00235D04" w:rsidP="00235D04">
      <w:pPr>
        <w:pStyle w:val="Default"/>
        <w:rPr>
          <w:sz w:val="28"/>
          <w:szCs w:val="28"/>
        </w:rPr>
      </w:pPr>
    </w:p>
    <w:p w14:paraId="164E3017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Цель и задачи сетевого взаимодействия </w:t>
      </w:r>
    </w:p>
    <w:p w14:paraId="50979635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реализации сетевых образовательных программ наряду с организациями, осуществляющими образовательную деятельность (далее — образовательная организация- 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— организация, обладающая ресурсами).Цель и задачи сетевого взаимодействия </w:t>
      </w:r>
    </w:p>
    <w:p w14:paraId="626A3D67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2.1. Цель реализации сетевого взаимодействия — повышение качества и доступности образования за счет интеграции и использования ресурсов других организаций. </w:t>
      </w:r>
    </w:p>
    <w:p w14:paraId="20C2839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Основные задачи сетевого взаимодействия: </w:t>
      </w:r>
    </w:p>
    <w:p w14:paraId="613E21C6" w14:textId="77777777" w:rsidR="00235D04" w:rsidRDefault="00235D04" w:rsidP="00235D04">
      <w:pPr>
        <w:pStyle w:val="Default"/>
        <w:rPr>
          <w:sz w:val="28"/>
          <w:szCs w:val="28"/>
        </w:rPr>
      </w:pPr>
    </w:p>
    <w:p w14:paraId="27A28970" w14:textId="77777777" w:rsidR="00235D04" w:rsidRPr="00235D04" w:rsidRDefault="00235D04" w:rsidP="00235D04">
      <w:pPr>
        <w:pStyle w:val="Default"/>
        <w:rPr>
          <w:rFonts w:ascii="Arial" w:hAnsi="Arial" w:cs="Arial"/>
          <w:sz w:val="28"/>
          <w:szCs w:val="28"/>
        </w:rPr>
      </w:pPr>
      <w:r w:rsidRPr="00235D04">
        <w:rPr>
          <w:rFonts w:ascii="Arial" w:hAnsi="Arial" w:cs="Arial"/>
          <w:sz w:val="28"/>
          <w:szCs w:val="28"/>
        </w:rPr>
        <w:t xml:space="preserve">• расширение спектра образовательных услуг; </w:t>
      </w:r>
    </w:p>
    <w:p w14:paraId="217F65BB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эффективное использование ресурсов организаций, </w:t>
      </w:r>
    </w:p>
    <w:p w14:paraId="2F6E7AD2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реализующих образовательные программы; </w:t>
      </w:r>
    </w:p>
    <w:p w14:paraId="3C6A937F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lastRenderedPageBreak/>
        <w:t xml:space="preserve">• </w:t>
      </w:r>
      <w:r>
        <w:rPr>
          <w:sz w:val="28"/>
          <w:szCs w:val="28"/>
        </w:rPr>
        <w:t xml:space="preserve"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 </w:t>
      </w:r>
    </w:p>
    <w:p w14:paraId="5FA9345E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расширение доступа обучающихся к образовательным ресурсам </w:t>
      </w:r>
    </w:p>
    <w:p w14:paraId="794AF40E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организаций-участников; </w:t>
      </w:r>
    </w:p>
    <w:p w14:paraId="4B81AB3B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реализация новых подходов к организационному построению образовательного процесса в образовательных и иных организациях сети; </w:t>
      </w:r>
    </w:p>
    <w:p w14:paraId="4892D0DF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формирование актуальных компетенций педагогических работников за счет изучения и использования опыта ведущих организаций по профилю деятельности. </w:t>
      </w:r>
    </w:p>
    <w:p w14:paraId="4363DE1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Особенности реализации сетевого взаимодействия </w:t>
      </w:r>
    </w:p>
    <w:p w14:paraId="694B10F5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Минобрнауки 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от 05.08.2020 № 882/391. </w:t>
      </w:r>
    </w:p>
    <w:p w14:paraId="7FD67E96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3.2. Сетевая образовательная программа для уровней дошкольного, а также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 </w:t>
      </w:r>
    </w:p>
    <w:p w14:paraId="62C33CCC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 </w:t>
      </w:r>
    </w:p>
    <w:p w14:paraId="77004522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Информирование о программах, которые могут быть реализованы в сетевой форме, осуществляется образовательной организацией с использованием: </w:t>
      </w:r>
    </w:p>
    <w:p w14:paraId="60692030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официального сайта образовательной организации; </w:t>
      </w:r>
    </w:p>
    <w:p w14:paraId="3C04AE93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объявлений, размещенных на информационных стендах </w:t>
      </w:r>
    </w:p>
    <w:p w14:paraId="1AAA0EC7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образовательной организации; </w:t>
      </w:r>
    </w:p>
    <w:p w14:paraId="0905A5D0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личных собеседований с обучающимися; </w:t>
      </w:r>
    </w:p>
    <w:p w14:paraId="38B6D4E9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иными доступными способами. </w:t>
      </w:r>
    </w:p>
    <w:p w14:paraId="5912B8E6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3.5.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 Минобрнауки 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от 05.08.2020 № 882/391. </w:t>
      </w:r>
    </w:p>
    <w:p w14:paraId="3E4C299E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3.6. 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 </w:t>
      </w:r>
    </w:p>
    <w:p w14:paraId="0AE578FB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3.7. В образовательной организации сетевую образовательную программу утверждает директор после ее рассмотрения педагогическим советом образовательной организации. </w:t>
      </w:r>
    </w:p>
    <w:p w14:paraId="205EDBD9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 </w:t>
      </w:r>
    </w:p>
    <w:p w14:paraId="7224E32E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 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 </w:t>
      </w:r>
    </w:p>
    <w:p w14:paraId="0C2C4344" w14:textId="77777777" w:rsidR="00235D04" w:rsidRDefault="00235D04" w:rsidP="00235D04">
      <w:pPr>
        <w:pStyle w:val="Default"/>
        <w:rPr>
          <w:sz w:val="28"/>
          <w:szCs w:val="28"/>
        </w:rPr>
      </w:pPr>
    </w:p>
    <w:p w14:paraId="191D3C6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Зачисление обучающихся в организацию, обладающую ресурсами, не производится. </w:t>
      </w:r>
    </w:p>
    <w:p w14:paraId="11A22351" w14:textId="77777777" w:rsidR="00235D04" w:rsidRDefault="00235D04" w:rsidP="00235D04">
      <w:pPr>
        <w:pStyle w:val="Default"/>
      </w:pPr>
      <w:r>
        <w:rPr>
          <w:sz w:val="28"/>
          <w:szCs w:val="28"/>
        </w:rPr>
        <w:t xml:space="preserve">3.10. Если образовательная организация выступает в качестве базовой организации, то перевод в образовательную организацию- участника </w:t>
      </w:r>
    </w:p>
    <w:p w14:paraId="1431983F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приказом директора о переводе обучающихся в рамках сетевого взаимодействия. Оформление таких обучающихся в образовательной организации-участнике осуществляется в порядке, определяемом данной организацией. </w:t>
      </w:r>
    </w:p>
    <w:p w14:paraId="4DAA56BE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3.11. Образовательная организация выдает обучающимся документы об обучении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 программы. </w:t>
      </w:r>
    </w:p>
    <w:p w14:paraId="1ACE9729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89B519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Организационное обеспечение сетевого взаимодействия </w:t>
      </w:r>
    </w:p>
    <w:p w14:paraId="77F53235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4.1. Ответственный работник образовательной организации за организацию и обеспечение сетевого взаимодействия определяется директором образовательной организации. </w:t>
      </w:r>
    </w:p>
    <w:p w14:paraId="149408F4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В сферу ведения ответственного за организацию и обеспечение сетевого взаимодействия входят следующие вопросы: </w:t>
      </w:r>
    </w:p>
    <w:p w14:paraId="0E284033" w14:textId="77777777" w:rsidR="00235D04" w:rsidRDefault="00235D04" w:rsidP="00235D04">
      <w:pPr>
        <w:pStyle w:val="Default"/>
        <w:rPr>
          <w:sz w:val="28"/>
          <w:szCs w:val="28"/>
        </w:rPr>
      </w:pPr>
    </w:p>
    <w:p w14:paraId="3933A9E9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— в зависимости от условий договора о сетевой форме реализации образовательных программ; </w:t>
      </w:r>
    </w:p>
    <w:p w14:paraId="0E0A312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подготовительные мероприятия по созданию и (или) оформлению комплекта </w:t>
      </w:r>
    </w:p>
    <w:p w14:paraId="380B7E87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документов для организации сетевого взаимодействия; </w:t>
      </w:r>
    </w:p>
    <w:p w14:paraId="2C01DC15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подготовка к заключению договора о сетевой форме реализации образовательной программы; </w:t>
      </w:r>
    </w:p>
    <w:p w14:paraId="5E64DFB4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lastRenderedPageBreak/>
        <w:t xml:space="preserve">• </w:t>
      </w:r>
      <w:r>
        <w:rPr>
          <w:sz w:val="28"/>
          <w:szCs w:val="28"/>
        </w:rPr>
        <w:t xml:space="preserve">информирование обучающихся об образовательных программах, которые могут быть реализованы в сетевой форме; </w:t>
      </w:r>
    </w:p>
    <w:p w14:paraId="5EE6E09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контроль выполнения условий заключенного договора о сетевой форме реализации образовательной программы в части, касающейся обязанностей образовательной организации; </w:t>
      </w:r>
    </w:p>
    <w:p w14:paraId="5A421542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контроль за состоянием организационно-технического </w:t>
      </w:r>
    </w:p>
    <w:p w14:paraId="3436651C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обеспечения реализации сетевой образовательной программы; </w:t>
      </w:r>
    </w:p>
    <w:p w14:paraId="25D1BEBC" w14:textId="77777777" w:rsid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>• планирование финансового обеспечения реализации сетевой</w:t>
      </w:r>
    </w:p>
    <w:p w14:paraId="7A8F0AC9" w14:textId="77777777" w:rsidR="00235D04" w:rsidRDefault="00235D04" w:rsidP="00235D04">
      <w:pPr>
        <w:pStyle w:val="Default"/>
        <w:rPr>
          <w:sz w:val="28"/>
          <w:szCs w:val="28"/>
        </w:rPr>
      </w:pPr>
    </w:p>
    <w:p w14:paraId="5C9DAEB7" w14:textId="77777777" w:rsidR="00235D04" w:rsidRDefault="00235D04" w:rsidP="00235D0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образовательной программы; </w:t>
      </w:r>
    </w:p>
    <w:p w14:paraId="28447953" w14:textId="77777777" w:rsidR="00235D04" w:rsidRPr="00235D04" w:rsidRDefault="00235D04" w:rsidP="00235D04">
      <w:pPr>
        <w:pStyle w:val="Default"/>
        <w:rPr>
          <w:sz w:val="28"/>
          <w:szCs w:val="28"/>
        </w:rPr>
      </w:pPr>
      <w:r w:rsidRPr="00235D04">
        <w:rPr>
          <w:sz w:val="28"/>
          <w:szCs w:val="28"/>
        </w:rPr>
        <w:t xml:space="preserve">• анализ результатов реализации сетевой образовательной программы. </w:t>
      </w:r>
    </w:p>
    <w:p w14:paraId="65EF2CA2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4.3. В случае необходимости образовательная организация вносит соответствующие изменений в устав, структуру,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 программы. </w:t>
      </w:r>
    </w:p>
    <w:p w14:paraId="239027A2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4.4. 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 в качестве базовой организации, без использования сетевой формы. В таком случае в сетевую образовательную программу вносятся соответствующие изменений в общем порядке. </w:t>
      </w:r>
    </w:p>
    <w:p w14:paraId="6C4D3117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При наличии обучающихся, не завершивших освоение сетевой образовательной программы 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форме. </w:t>
      </w:r>
    </w:p>
    <w:p w14:paraId="686124E2" w14:textId="77777777" w:rsidR="00235D04" w:rsidRDefault="00235D04" w:rsidP="00235D04">
      <w:pPr>
        <w:pStyle w:val="Default"/>
        <w:rPr>
          <w:sz w:val="28"/>
          <w:szCs w:val="28"/>
        </w:rPr>
      </w:pPr>
    </w:p>
    <w:p w14:paraId="71D0D0BC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Статус обучающихся при реализации сетевой образовательной программы </w:t>
      </w:r>
    </w:p>
    <w:p w14:paraId="72E4A5F1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5.1. 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 </w:t>
      </w:r>
    </w:p>
    <w:p w14:paraId="48BF1340" w14:textId="77777777" w:rsidR="00235D04" w:rsidRDefault="00235D04" w:rsidP="00235D04">
      <w:pPr>
        <w:pStyle w:val="Default"/>
      </w:pPr>
      <w:r>
        <w:rPr>
          <w:sz w:val="28"/>
          <w:szCs w:val="28"/>
        </w:rPr>
        <w:t xml:space="preserve">5.2. Зачисление на обучение в образовательную организацию в качестве базовой организации в рамках сетевой формы образования  </w:t>
      </w:r>
    </w:p>
    <w:p w14:paraId="65524C19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происходит в соответствии с правилами приема образовательной организации. </w:t>
      </w:r>
    </w:p>
    <w:p w14:paraId="213E50B9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5.3. Оформление обучающихся в образовательной организации, выступающей в качестве образовательной организации-участника, переведенных из базовой организации осуществляется приказом директора о зачислении обучающихся в порядке сетевого взаимодействия. </w:t>
      </w:r>
    </w:p>
    <w:p w14:paraId="6EAB836C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 организации. </w:t>
      </w:r>
    </w:p>
    <w:p w14:paraId="44DDCB9B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5.5. Порядок и режим использования обучающимися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 порядке, предусмотренном договором о сетевой форме реализации образовательной программы. </w:t>
      </w:r>
    </w:p>
    <w:p w14:paraId="0BD8DF70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5.6. 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 программой. </w:t>
      </w:r>
    </w:p>
    <w:p w14:paraId="1A009545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 сетевой образовательной программой и локальными нормативными актами образовательной организации-участника. Результаты промежуточной </w:t>
      </w:r>
      <w:proofErr w:type="spellStart"/>
      <w:r>
        <w:rPr>
          <w:sz w:val="28"/>
          <w:szCs w:val="28"/>
        </w:rPr>
        <w:t>ат-тестации</w:t>
      </w:r>
      <w:proofErr w:type="spellEnd"/>
      <w:r>
        <w:rPr>
          <w:sz w:val="28"/>
          <w:szCs w:val="28"/>
        </w:rPr>
        <w:t xml:space="preserve">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 </w:t>
      </w:r>
    </w:p>
    <w:p w14:paraId="236B39C8" w14:textId="77777777" w:rsidR="00235D04" w:rsidRDefault="00235D04" w:rsidP="00235D0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5.8. 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 образовательной организации. Участие образовательной организации-участника в проведении итоговой (государственной итоговой) аттестации определяется договором о сетевой форме реализации образовательной программы. </w:t>
      </w:r>
    </w:p>
    <w:p w14:paraId="63946C98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5.9. По решению организации, с которой образовательная организация заключила договор 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 </w:t>
      </w:r>
    </w:p>
    <w:p w14:paraId="5016F33C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Финансовые условия реализации сетевой образовательной программы </w:t>
      </w:r>
    </w:p>
    <w:p w14:paraId="1B7E33D8" w14:textId="77777777" w:rsidR="00235D04" w:rsidRDefault="00235D04" w:rsidP="00235D04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6.1. Финансовое обеспечение реализации сетевой образовательной программы определяется договором о сетевой форме реализации образовательной программы. </w:t>
      </w:r>
    </w:p>
    <w:p w14:paraId="5397A049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Финансирование сетевого взаимодействия может осуществляться за счет: </w:t>
      </w:r>
    </w:p>
    <w:p w14:paraId="7AED00E9" w14:textId="77777777" w:rsidR="00235D04" w:rsidRDefault="00235D04" w:rsidP="00235D04">
      <w:pPr>
        <w:pStyle w:val="Default"/>
        <w:rPr>
          <w:sz w:val="28"/>
          <w:szCs w:val="28"/>
        </w:rPr>
      </w:pPr>
    </w:p>
    <w:p w14:paraId="7148D62A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средств субсидии на финансовое обеспечение выполнения государственного (муниципального) задания; </w:t>
      </w:r>
    </w:p>
    <w:p w14:paraId="124CFC47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средств, полученных от приносящей доход деятельности, предусмотренной </w:t>
      </w:r>
    </w:p>
    <w:p w14:paraId="2E76DC60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уставом образовательной организации; </w:t>
      </w:r>
    </w:p>
    <w:p w14:paraId="20F12BA3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средств, получаемых от государственных и частных фондов, в том числе международных; </w:t>
      </w:r>
    </w:p>
    <w:p w14:paraId="5F23E11B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добровольных пожертвований и целевых взносов физических и юридических </w:t>
      </w:r>
    </w:p>
    <w:p w14:paraId="7E7FC14A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лиц (в том числе иностранных); </w:t>
      </w:r>
    </w:p>
    <w:p w14:paraId="06273716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rFonts w:ascii="Arial" w:hAnsi="Arial" w:cs="Arial"/>
          <w:sz w:val="19"/>
          <w:szCs w:val="19"/>
        </w:rPr>
        <w:t xml:space="preserve">• </w:t>
      </w:r>
      <w:r>
        <w:rPr>
          <w:sz w:val="28"/>
          <w:szCs w:val="28"/>
        </w:rPr>
        <w:t xml:space="preserve">иных поступлений в соответствии с законодательством РФ. </w:t>
      </w:r>
    </w:p>
    <w:p w14:paraId="2978FC91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6.3. 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 </w:t>
      </w:r>
    </w:p>
    <w:p w14:paraId="217E1BA6" w14:textId="77777777" w:rsidR="00235D04" w:rsidRDefault="00235D04" w:rsidP="00235D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6.4.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 </w:t>
      </w:r>
    </w:p>
    <w:p w14:paraId="7DF76207" w14:textId="77777777" w:rsidR="00235D04" w:rsidRDefault="00235D04"/>
    <w:sectPr w:rsidR="0023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38"/>
    <w:rsid w:val="000E34AE"/>
    <w:rsid w:val="00235D04"/>
    <w:rsid w:val="00285581"/>
    <w:rsid w:val="002A67C1"/>
    <w:rsid w:val="006479A6"/>
    <w:rsid w:val="007F0CB0"/>
    <w:rsid w:val="00CC3438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A100"/>
  <w15:chartTrackingRefBased/>
  <w15:docId w15:val="{30EDB83D-ED1F-4239-9821-E6E5395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4</cp:revision>
  <cp:lastPrinted>2022-09-18T20:52:00Z</cp:lastPrinted>
  <dcterms:created xsi:type="dcterms:W3CDTF">2022-09-17T08:33:00Z</dcterms:created>
  <dcterms:modified xsi:type="dcterms:W3CDTF">2022-09-18T21:01:00Z</dcterms:modified>
</cp:coreProperties>
</file>